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B92FF">
      <w:pPr>
        <w:adjustRightInd w:val="0"/>
        <w:snapToGrid w:val="0"/>
        <w:spacing w:after="100" w:afterAutospacing="1" w:line="600" w:lineRule="exact"/>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华拓电力装备集团有限公司</w:t>
      </w:r>
    </w:p>
    <w:p w14:paraId="659AF76F">
      <w:pPr>
        <w:adjustRightInd w:val="0"/>
        <w:snapToGrid w:val="0"/>
        <w:spacing w:after="100" w:afterAutospacing="1" w:line="600" w:lineRule="exact"/>
        <w:jc w:val="center"/>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用工</w:t>
      </w:r>
      <w:r>
        <w:rPr>
          <w:rFonts w:hint="eastAsia" w:ascii="黑体" w:hAnsi="黑体" w:eastAsia="黑体" w:cs="黑体"/>
          <w:b/>
          <w:bCs/>
          <w:sz w:val="44"/>
          <w:szCs w:val="44"/>
          <w:lang w:eastAsia="zh-CN"/>
        </w:rPr>
        <w:t>需求信息表</w:t>
      </w:r>
    </w:p>
    <w:p w14:paraId="0AADFCD4">
      <w:pPr>
        <w:spacing w:line="600" w:lineRule="exact"/>
        <w:rPr>
          <w:rFonts w:hint="default" w:ascii="华文中宋" w:hAnsi="华文中宋" w:eastAsia="华文中宋"/>
          <w:b/>
          <w:sz w:val="28"/>
          <w:szCs w:val="28"/>
          <w:lang w:val="en-US" w:eastAsia="zh-CN"/>
        </w:rPr>
      </w:pPr>
      <w:r>
        <w:rPr>
          <w:rFonts w:hint="eastAsia" w:ascii="华文中宋" w:hAnsi="华文中宋" w:eastAsia="华文中宋"/>
          <w:b/>
          <w:sz w:val="28"/>
          <w:szCs w:val="28"/>
        </w:rPr>
        <w:t>单位名称：</w:t>
      </w:r>
      <w:r>
        <w:rPr>
          <w:rFonts w:hint="eastAsia" w:ascii="华文中宋" w:hAnsi="华文中宋" w:eastAsia="华文中宋"/>
          <w:b w:val="0"/>
          <w:bCs/>
          <w:sz w:val="28"/>
          <w:szCs w:val="28"/>
          <w:lang w:val="en-US" w:eastAsia="zh-CN"/>
        </w:rPr>
        <w:t>华拓电力装备集团有限公司</w:t>
      </w:r>
    </w:p>
    <w:p w14:paraId="75441FA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基本情况：</w:t>
      </w:r>
      <w:r>
        <w:rPr>
          <w:rFonts w:hint="eastAsia" w:ascii="华文中宋" w:hAnsi="华文中宋" w:eastAsia="华文中宋"/>
          <w:b w:val="0"/>
          <w:bCs/>
          <w:sz w:val="28"/>
          <w:szCs w:val="28"/>
        </w:rPr>
        <w:t>华拓电力装备集团有限公司是一家以电力设备生产为主的高新技术企业，专业生产变压器、箱式变电站、高、低压成套设备、高压熔断器、电能计量箱、户外开闭所、新能源汽车充电桩、蓄电池、综合配电箱、光伏并网箱及电力金具，是集科研、生产、贸易为一体的电力设备科技型企业。</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w:t>
      </w:r>
      <w:r>
        <w:rPr>
          <w:rFonts w:hint="eastAsia" w:ascii="华文中宋" w:hAnsi="华文中宋" w:eastAsia="华文中宋"/>
          <w:b w:val="0"/>
          <w:bCs/>
          <w:sz w:val="28"/>
          <w:szCs w:val="28"/>
          <w:lang w:val="en-US" w:eastAsia="zh-CN"/>
        </w:rPr>
        <w:t>制造业</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hint="eastAsia" w:ascii="华文中宋" w:hAnsi="华文中宋" w:eastAsia="华文中宋"/>
          <w:b w:val="0"/>
          <w:bCs/>
          <w:sz w:val="28"/>
          <w:szCs w:val="28"/>
          <w:lang w:val="en-US" w:eastAsia="zh-CN"/>
        </w:rPr>
        <w:t>电力设备</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lang w:val="en-US" w:eastAsia="zh-CN"/>
        </w:rPr>
        <w:t xml:space="preserve"> </w:t>
      </w:r>
    </w:p>
    <w:p w14:paraId="7C4E2020">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u w:val="none"/>
          <w:lang w:val="en-US" w:eastAsia="zh-CN"/>
        </w:rPr>
      </w:pPr>
      <w:r>
        <w:rPr>
          <w:rFonts w:hint="eastAsia" w:ascii="华文中宋" w:hAnsi="华文中宋" w:eastAsia="华文中宋"/>
          <w:b/>
          <w:sz w:val="28"/>
          <w:szCs w:val="28"/>
        </w:rPr>
        <w:t>联系人：</w:t>
      </w:r>
      <w:r>
        <w:rPr>
          <w:rFonts w:hint="eastAsia" w:ascii="华文中宋" w:hAnsi="华文中宋" w:eastAsia="华文中宋"/>
          <w:sz w:val="28"/>
          <w:szCs w:val="28"/>
          <w:u w:val="none"/>
          <w:lang w:val="en-US" w:eastAsia="zh-CN"/>
        </w:rPr>
        <w:t>郭女士</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联系电话：</w:t>
      </w:r>
      <w:r>
        <w:rPr>
          <w:rFonts w:hint="eastAsia" w:ascii="华文中宋" w:hAnsi="华文中宋" w:eastAsia="华文中宋"/>
          <w:b/>
          <w:sz w:val="28"/>
          <w:szCs w:val="28"/>
          <w:lang w:val="en-US" w:eastAsia="zh-CN"/>
        </w:rPr>
        <w:t>18537538331</w:t>
      </w:r>
      <w:r>
        <w:rPr>
          <w:rFonts w:hint="eastAsia" w:ascii="华文中宋" w:hAnsi="华文中宋" w:eastAsia="华文中宋"/>
          <w:b/>
          <w:sz w:val="28"/>
          <w:szCs w:val="28"/>
          <w:u w:val="none"/>
          <w:lang w:val="en-US" w:eastAsia="zh-CN"/>
        </w:rPr>
        <w:t xml:space="preserve">   </w:t>
      </w:r>
    </w:p>
    <w:p w14:paraId="576FC13F">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u w:val="none"/>
          <w:lang w:val="en-US" w:eastAsia="zh-CN"/>
        </w:rPr>
        <w:t>邮箱：</w:t>
      </w:r>
      <w:r>
        <w:rPr>
          <w:rFonts w:hint="eastAsia" w:ascii="华文中宋" w:hAnsi="华文中宋" w:eastAsia="华文中宋"/>
          <w:b/>
          <w:sz w:val="28"/>
          <w:szCs w:val="28"/>
          <w:u w:val="none"/>
          <w:lang w:val="en-US" w:eastAsia="zh-CN"/>
        </w:rPr>
        <w:fldChar w:fldCharType="begin"/>
      </w:r>
      <w:r>
        <w:rPr>
          <w:rFonts w:hint="eastAsia" w:ascii="华文中宋" w:hAnsi="华文中宋" w:eastAsia="华文中宋"/>
          <w:b/>
          <w:sz w:val="28"/>
          <w:szCs w:val="28"/>
          <w:u w:val="none"/>
          <w:lang w:val="en-US" w:eastAsia="zh-CN"/>
        </w:rPr>
        <w:instrText xml:space="preserve"> HYPERLINK "mailto:1318937704@qqqq.com" </w:instrText>
      </w:r>
      <w:r>
        <w:rPr>
          <w:rFonts w:hint="eastAsia" w:ascii="华文中宋" w:hAnsi="华文中宋" w:eastAsia="华文中宋"/>
          <w:b/>
          <w:sz w:val="28"/>
          <w:szCs w:val="28"/>
          <w:u w:val="none"/>
          <w:lang w:val="en-US" w:eastAsia="zh-CN"/>
        </w:rPr>
        <w:fldChar w:fldCharType="separate"/>
      </w:r>
      <w:r>
        <w:rPr>
          <w:rStyle w:val="4"/>
          <w:rFonts w:hint="eastAsia" w:ascii="华文中宋" w:hAnsi="华文中宋" w:eastAsia="华文中宋"/>
          <w:b/>
          <w:sz w:val="28"/>
          <w:szCs w:val="28"/>
          <w:lang w:val="en-US" w:eastAsia="zh-CN"/>
        </w:rPr>
        <w:t>1318937704@qq.com</w:t>
      </w:r>
      <w:r>
        <w:rPr>
          <w:rFonts w:hint="eastAsia" w:ascii="华文中宋" w:hAnsi="华文中宋" w:eastAsia="华文中宋"/>
          <w:b/>
          <w:sz w:val="28"/>
          <w:szCs w:val="28"/>
          <w:u w:val="none"/>
          <w:lang w:val="en-US" w:eastAsia="zh-CN"/>
        </w:rPr>
        <w:fldChar w:fldCharType="end"/>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3D8C9E1C">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lang w:val="en-US" w:eastAsia="zh-CN"/>
        </w:rPr>
      </w:pPr>
      <w:r>
        <w:rPr>
          <w:rFonts w:hint="eastAsia" w:ascii="宋体" w:hAnsi="宋体" w:cs="宋体"/>
          <w:b/>
          <w:bCs/>
          <w:i w:val="0"/>
          <w:iCs w:val="0"/>
          <w:caps w:val="0"/>
          <w:spacing w:val="8"/>
          <w:sz w:val="28"/>
          <w:szCs w:val="28"/>
          <w:shd w:val="clear" w:color="auto" w:fill="FFFFFF"/>
          <w:lang w:val="en-US" w:eastAsia="zh-CN"/>
        </w:rPr>
        <w:t>一、</w:t>
      </w:r>
      <w:r>
        <w:rPr>
          <w:rFonts w:hint="eastAsia" w:ascii="宋体" w:hAnsi="宋体" w:eastAsia="宋体" w:cs="宋体"/>
          <w:b/>
          <w:bCs/>
          <w:i w:val="0"/>
          <w:iCs w:val="0"/>
          <w:caps w:val="0"/>
          <w:spacing w:val="8"/>
          <w:sz w:val="28"/>
          <w:szCs w:val="28"/>
          <w:shd w:val="clear" w:color="auto" w:fill="FFFFFF"/>
          <w:lang w:val="en-US" w:eastAsia="zh-CN"/>
        </w:rPr>
        <w:t>电气工程师助理3名。</w:t>
      </w:r>
    </w:p>
    <w:p w14:paraId="3F1ACF0C">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任职资格：</w:t>
      </w:r>
    </w:p>
    <w:p w14:paraId="5905CDC9">
      <w:pPr>
        <w:widowControl w:val="0"/>
        <w:numPr>
          <w:ilvl w:val="0"/>
          <w:numId w:val="1"/>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eastAsia="宋体" w:cs="宋体"/>
          <w:b w:val="0"/>
          <w:bCs w:val="0"/>
          <w:i w:val="0"/>
          <w:iCs w:val="0"/>
          <w:caps w:val="0"/>
          <w:spacing w:val="8"/>
          <w:sz w:val="28"/>
          <w:szCs w:val="28"/>
          <w:shd w:val="clear" w:color="auto" w:fill="FFFFFF"/>
        </w:rPr>
        <w:t>电气工程及其自动化等相关专业本科及以上学历；</w:t>
      </w:r>
    </w:p>
    <w:p w14:paraId="17A1ADF4">
      <w:pPr>
        <w:widowControl w:val="0"/>
        <w:numPr>
          <w:ilvl w:val="0"/>
          <w:numId w:val="1"/>
        </w:numPr>
        <w:wordWrap/>
        <w:adjustRightInd/>
        <w:snapToGrid/>
        <w:spacing w:line="600" w:lineRule="exact"/>
        <w:ind w:leftChars="0" w:right="0" w:rightChars="0"/>
        <w:jc w:val="left"/>
        <w:textAlignment w:val="auto"/>
        <w:outlineLvl w:val="9"/>
        <w:rPr>
          <w:rFonts w:hint="eastAsia" w:ascii="华文中宋" w:hAnsi="华文中宋" w:eastAsia="华文中宋"/>
          <w:sz w:val="28"/>
          <w:szCs w:val="28"/>
        </w:rPr>
      </w:pPr>
      <w:r>
        <w:rPr>
          <w:rFonts w:hint="eastAsia" w:ascii="宋体" w:hAnsi="宋体" w:eastAsia="宋体" w:cs="宋体"/>
          <w:b w:val="0"/>
          <w:bCs w:val="0"/>
          <w:i w:val="0"/>
          <w:iCs w:val="0"/>
          <w:caps w:val="0"/>
          <w:spacing w:val="8"/>
          <w:sz w:val="28"/>
          <w:szCs w:val="28"/>
          <w:shd w:val="clear" w:color="auto" w:fill="FFFFFF"/>
        </w:rPr>
        <w:t>具有良好的沟通能力和团队协作精神；熟悉电气原理图、电路图的设计及电气元件选型；熟练使用CAD、SolidWorks等制图软件；</w:t>
      </w:r>
    </w:p>
    <w:p w14:paraId="6A1F8B2D">
      <w:pPr>
        <w:widowControl w:val="0"/>
        <w:numPr>
          <w:ilvl w:val="0"/>
          <w:numId w:val="1"/>
        </w:numPr>
        <w:wordWrap/>
        <w:adjustRightInd/>
        <w:snapToGrid/>
        <w:spacing w:line="600" w:lineRule="exact"/>
        <w:ind w:leftChars="0" w:right="0" w:rightChars="0"/>
        <w:jc w:val="left"/>
        <w:textAlignment w:val="auto"/>
        <w:outlineLvl w:val="9"/>
        <w:rPr>
          <w:rFonts w:hint="eastAsia" w:ascii="华文中宋" w:hAnsi="华文中宋" w:eastAsia="华文中宋"/>
          <w:sz w:val="28"/>
          <w:szCs w:val="28"/>
        </w:rPr>
      </w:pPr>
      <w:r>
        <w:rPr>
          <w:rFonts w:hint="eastAsia" w:ascii="宋体" w:hAnsi="宋体" w:eastAsia="宋体" w:cs="宋体"/>
          <w:b w:val="0"/>
          <w:bCs w:val="0"/>
          <w:i w:val="0"/>
          <w:iCs w:val="0"/>
          <w:caps w:val="0"/>
          <w:spacing w:val="8"/>
          <w:sz w:val="28"/>
          <w:szCs w:val="28"/>
          <w:shd w:val="clear" w:color="auto" w:fill="FFFFFF"/>
        </w:rPr>
        <w:t>具有良好的学习能力，愿意不断学习新知识和技能。</w:t>
      </w:r>
    </w:p>
    <w:p w14:paraId="4B741C38">
      <w:pPr>
        <w:widowControl w:val="0"/>
        <w:numPr>
          <w:ilvl w:val="0"/>
          <w:numId w:val="0"/>
        </w:numPr>
        <w:wordWrap/>
        <w:adjustRightInd/>
        <w:snapToGrid/>
        <w:spacing w:line="600" w:lineRule="exact"/>
        <w:ind w:right="0" w:rightChars="0"/>
        <w:jc w:val="left"/>
        <w:textAlignment w:val="auto"/>
        <w:outlineLvl w:val="9"/>
        <w:rPr>
          <w:rFonts w:hint="eastAsia" w:ascii="宋体" w:hAnsi="宋体" w:eastAsia="宋体" w:cs="宋体"/>
          <w:b/>
          <w:bCs/>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岗位职责：</w:t>
      </w:r>
    </w:p>
    <w:p w14:paraId="619EECA2">
      <w:pPr>
        <w:widowControl w:val="0"/>
        <w:numPr>
          <w:ilvl w:val="0"/>
          <w:numId w:val="2"/>
        </w:numPr>
        <w:wordWrap/>
        <w:adjustRightInd/>
        <w:snapToGrid/>
        <w:spacing w:line="600" w:lineRule="exact"/>
        <w:ind w:right="0" w:right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eastAsia="宋体" w:cs="宋体"/>
          <w:b w:val="0"/>
          <w:bCs w:val="0"/>
          <w:i w:val="0"/>
          <w:iCs w:val="0"/>
          <w:caps w:val="0"/>
          <w:spacing w:val="8"/>
          <w:sz w:val="28"/>
          <w:szCs w:val="28"/>
          <w:shd w:val="clear" w:color="auto" w:fill="FFFFFF"/>
        </w:rPr>
        <w:t>协助电气工程师进行电气设计、图纸绘制及技术文件的编写；</w:t>
      </w:r>
    </w:p>
    <w:p w14:paraId="28276044">
      <w:pPr>
        <w:widowControl w:val="0"/>
        <w:numPr>
          <w:ilvl w:val="0"/>
          <w:numId w:val="2"/>
        </w:numPr>
        <w:wordWrap/>
        <w:adjustRightInd/>
        <w:snapToGrid/>
        <w:spacing w:line="600" w:lineRule="exact"/>
        <w:ind w:left="0" w:leftChars="0" w:right="0" w:rightChars="0" w:firstLine="0" w:firstLine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eastAsia="宋体" w:cs="宋体"/>
          <w:b w:val="0"/>
          <w:bCs w:val="0"/>
          <w:i w:val="0"/>
          <w:iCs w:val="0"/>
          <w:caps w:val="0"/>
          <w:spacing w:val="8"/>
          <w:sz w:val="28"/>
          <w:szCs w:val="28"/>
          <w:shd w:val="clear" w:color="auto" w:fill="FFFFFF"/>
        </w:rPr>
        <w:t>参与项目现场的技术支持和设备调试工作；</w:t>
      </w:r>
    </w:p>
    <w:p w14:paraId="2F2790A4">
      <w:pPr>
        <w:widowControl w:val="0"/>
        <w:numPr>
          <w:ilvl w:val="0"/>
          <w:numId w:val="2"/>
        </w:numPr>
        <w:wordWrap/>
        <w:adjustRightInd/>
        <w:snapToGrid/>
        <w:spacing w:line="600" w:lineRule="exact"/>
        <w:ind w:left="0" w:leftChars="0" w:right="0" w:rightChars="0" w:firstLine="0" w:firstLineChars="0"/>
        <w:jc w:val="left"/>
        <w:textAlignment w:val="auto"/>
        <w:outlineLvl w:val="9"/>
        <w:rPr>
          <w:rFonts w:hint="eastAsia" w:ascii="华文中宋" w:hAnsi="华文中宋" w:eastAsia="华文中宋"/>
          <w:sz w:val="28"/>
          <w:szCs w:val="28"/>
        </w:rPr>
      </w:pPr>
      <w:r>
        <w:rPr>
          <w:rFonts w:hint="eastAsia" w:ascii="宋体" w:hAnsi="宋体" w:eastAsia="宋体" w:cs="宋体"/>
          <w:b w:val="0"/>
          <w:bCs w:val="0"/>
          <w:i w:val="0"/>
          <w:iCs w:val="0"/>
          <w:caps w:val="0"/>
          <w:spacing w:val="8"/>
          <w:sz w:val="28"/>
          <w:szCs w:val="28"/>
          <w:shd w:val="clear" w:color="auto" w:fill="FFFFFF"/>
        </w:rPr>
        <w:t>负责电气设备的安装、调试以及相关技术资料的整理与归档；收集并反馈现场使用情况，提出改进意见和技术支持需求；</w:t>
      </w:r>
    </w:p>
    <w:p w14:paraId="58D0CEEE">
      <w:pPr>
        <w:widowControl w:val="0"/>
        <w:numPr>
          <w:ilvl w:val="0"/>
          <w:numId w:val="2"/>
        </w:numPr>
        <w:wordWrap/>
        <w:adjustRightInd/>
        <w:snapToGrid/>
        <w:spacing w:line="600" w:lineRule="exact"/>
        <w:ind w:left="0" w:leftChars="0" w:right="0" w:rightChars="0" w:firstLine="0" w:firstLineChars="0"/>
        <w:jc w:val="left"/>
        <w:textAlignment w:val="auto"/>
        <w:outlineLvl w:val="9"/>
        <w:rPr>
          <w:rFonts w:hint="eastAsia" w:ascii="华文中宋" w:hAnsi="华文中宋" w:eastAsia="华文中宋"/>
          <w:sz w:val="28"/>
          <w:szCs w:val="28"/>
        </w:rPr>
      </w:pPr>
      <w:r>
        <w:rPr>
          <w:rFonts w:hint="eastAsia" w:ascii="宋体" w:hAnsi="宋体" w:eastAsia="宋体" w:cs="宋体"/>
          <w:b w:val="0"/>
          <w:bCs w:val="0"/>
          <w:i w:val="0"/>
          <w:iCs w:val="0"/>
          <w:caps w:val="0"/>
          <w:spacing w:val="8"/>
          <w:sz w:val="28"/>
          <w:szCs w:val="28"/>
          <w:shd w:val="clear" w:color="auto" w:fill="FFFFFF"/>
        </w:rPr>
        <w:t>参与公司内部培训和技术交流活动，提高自身专业技能。</w:t>
      </w:r>
    </w:p>
    <w:p w14:paraId="64149E29">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薪资待遇：</w:t>
      </w:r>
      <w:r>
        <w:rPr>
          <w:rFonts w:hint="eastAsia" w:ascii="宋体" w:hAnsi="宋体" w:eastAsia="宋体" w:cs="宋体"/>
          <w:b w:val="0"/>
          <w:bCs w:val="0"/>
          <w:i w:val="0"/>
          <w:iCs w:val="0"/>
          <w:caps w:val="0"/>
          <w:spacing w:val="8"/>
          <w:sz w:val="28"/>
          <w:szCs w:val="28"/>
          <w:shd w:val="clear" w:color="auto" w:fill="FFFFFF"/>
        </w:rPr>
        <w:t>薪资面议。</w:t>
      </w:r>
    </w:p>
    <w:p w14:paraId="4E0C9E6D">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lang w:val="en-US" w:eastAsia="zh-CN"/>
        </w:rPr>
      </w:pPr>
      <w:r>
        <w:rPr>
          <w:rFonts w:hint="eastAsia" w:ascii="宋体" w:hAnsi="宋体" w:cs="宋体"/>
          <w:b/>
          <w:bCs/>
          <w:i w:val="0"/>
          <w:iCs w:val="0"/>
          <w:caps w:val="0"/>
          <w:spacing w:val="8"/>
          <w:sz w:val="28"/>
          <w:szCs w:val="28"/>
          <w:shd w:val="clear" w:color="auto" w:fill="FFFFFF"/>
          <w:lang w:val="en-US" w:eastAsia="zh-CN"/>
        </w:rPr>
        <w:t>二、</w:t>
      </w:r>
      <w:r>
        <w:rPr>
          <w:rFonts w:hint="eastAsia" w:ascii="宋体" w:hAnsi="宋体" w:eastAsia="宋体" w:cs="宋体"/>
          <w:b/>
          <w:bCs/>
          <w:i w:val="0"/>
          <w:iCs w:val="0"/>
          <w:caps w:val="0"/>
          <w:spacing w:val="8"/>
          <w:sz w:val="28"/>
          <w:szCs w:val="28"/>
          <w:shd w:val="clear" w:color="auto" w:fill="FFFFFF"/>
        </w:rPr>
        <w:t>数控车床操作员</w:t>
      </w:r>
      <w:r>
        <w:rPr>
          <w:rFonts w:hint="eastAsia" w:ascii="宋体" w:hAnsi="宋体" w:eastAsia="宋体" w:cs="宋体"/>
          <w:b/>
          <w:bCs/>
          <w:i w:val="0"/>
          <w:iCs w:val="0"/>
          <w:caps w:val="0"/>
          <w:spacing w:val="8"/>
          <w:sz w:val="28"/>
          <w:szCs w:val="28"/>
          <w:shd w:val="clear" w:color="auto" w:fill="FFFFFF"/>
          <w:lang w:val="en-US" w:eastAsia="zh-CN"/>
        </w:rPr>
        <w:t>1名。</w:t>
      </w:r>
    </w:p>
    <w:p w14:paraId="44E3D5E4">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任职资格：</w:t>
      </w:r>
    </w:p>
    <w:p w14:paraId="1C657DF1">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cs="宋体"/>
          <w:b w:val="0"/>
          <w:bCs w:val="0"/>
          <w:i w:val="0"/>
          <w:iCs w:val="0"/>
          <w:caps w:val="0"/>
          <w:spacing w:val="8"/>
          <w:sz w:val="28"/>
          <w:szCs w:val="28"/>
          <w:shd w:val="clear" w:color="auto" w:fill="FFFFFF"/>
          <w:lang w:val="en-US" w:eastAsia="zh-CN"/>
        </w:rPr>
        <w:t>1.</w:t>
      </w:r>
      <w:r>
        <w:rPr>
          <w:rFonts w:hint="eastAsia" w:ascii="宋体" w:hAnsi="宋体" w:eastAsia="宋体" w:cs="宋体"/>
          <w:b w:val="0"/>
          <w:bCs w:val="0"/>
          <w:i w:val="0"/>
          <w:iCs w:val="0"/>
          <w:caps w:val="0"/>
          <w:spacing w:val="8"/>
          <w:sz w:val="28"/>
          <w:szCs w:val="28"/>
          <w:shd w:val="clear" w:color="auto" w:fill="FFFFFF"/>
        </w:rPr>
        <w:t>电气工程及其自动化等相关专业本科及以上学历；对机械加工行业有浓厚兴趣，愿意从基础做起；</w:t>
      </w:r>
    </w:p>
    <w:p w14:paraId="6A7D260C">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eastAsia="宋体" w:cs="宋体"/>
          <w:b w:val="0"/>
          <w:bCs w:val="0"/>
          <w:i w:val="0"/>
          <w:iCs w:val="0"/>
          <w:caps w:val="0"/>
          <w:spacing w:val="8"/>
          <w:sz w:val="28"/>
          <w:szCs w:val="28"/>
          <w:shd w:val="clear" w:color="auto" w:fill="FFFFFF"/>
        </w:rPr>
        <w:t>2. 具备良好的学习能力和动手能力，能够快速掌握新技能；</w:t>
      </w:r>
    </w:p>
    <w:p w14:paraId="1C9E93B5">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eastAsia="宋体" w:cs="宋体"/>
          <w:b w:val="0"/>
          <w:bCs w:val="0"/>
          <w:i w:val="0"/>
          <w:iCs w:val="0"/>
          <w:caps w:val="0"/>
          <w:spacing w:val="8"/>
          <w:sz w:val="28"/>
          <w:szCs w:val="28"/>
          <w:shd w:val="clear" w:color="auto" w:fill="FFFFFF"/>
        </w:rPr>
        <w:t>3. 能够服从工作安排，吃苦耐劳，有良好的团队合作精神；</w:t>
      </w:r>
    </w:p>
    <w:p w14:paraId="32890A64">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eastAsia="宋体" w:cs="宋体"/>
          <w:b w:val="0"/>
          <w:bCs w:val="0"/>
          <w:i w:val="0"/>
          <w:iCs w:val="0"/>
          <w:caps w:val="0"/>
          <w:spacing w:val="8"/>
          <w:sz w:val="28"/>
          <w:szCs w:val="28"/>
          <w:shd w:val="clear" w:color="auto" w:fill="FFFFFF"/>
        </w:rPr>
        <w:t>4. 有责任心，注重细节，保证生产安全和产品质量；</w:t>
      </w:r>
    </w:p>
    <w:p w14:paraId="3B7AFB5A">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eastAsia="宋体" w:cs="宋体"/>
          <w:b w:val="0"/>
          <w:bCs w:val="0"/>
          <w:i w:val="0"/>
          <w:iCs w:val="0"/>
          <w:caps w:val="0"/>
          <w:spacing w:val="8"/>
          <w:sz w:val="28"/>
          <w:szCs w:val="28"/>
          <w:shd w:val="clear" w:color="auto" w:fill="FFFFFF"/>
        </w:rPr>
        <w:t>5. 有志于在数控领域长期发展，愿意接受挑战与责任。</w:t>
      </w:r>
    </w:p>
    <w:p w14:paraId="0A8D9E67">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岗位职责：</w:t>
      </w:r>
    </w:p>
    <w:p w14:paraId="76120620">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28"/>
          <w:szCs w:val="28"/>
          <w:shd w:val="clear" w:color="auto" w:fill="FFFFFF"/>
          <w:lang w:val="en-US" w:eastAsia="zh-CN"/>
        </w:rPr>
      </w:pPr>
      <w:r>
        <w:rPr>
          <w:rFonts w:hint="eastAsia" w:ascii="宋体" w:hAnsi="宋体" w:cs="宋体"/>
          <w:b w:val="0"/>
          <w:bCs w:val="0"/>
          <w:i w:val="0"/>
          <w:iCs w:val="0"/>
          <w:caps w:val="0"/>
          <w:spacing w:val="8"/>
          <w:sz w:val="28"/>
          <w:szCs w:val="28"/>
          <w:shd w:val="clear" w:color="auto" w:fill="FFFFFF"/>
          <w:lang w:val="en-US" w:eastAsia="zh-CN"/>
        </w:rPr>
        <w:t>1. 学习并熟悉数控设备的操作流程，参与日常设备保养与维护；</w:t>
      </w:r>
    </w:p>
    <w:p w14:paraId="58B56EA3">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28"/>
          <w:szCs w:val="28"/>
          <w:shd w:val="clear" w:color="auto" w:fill="FFFFFF"/>
          <w:lang w:val="en-US" w:eastAsia="zh-CN"/>
        </w:rPr>
      </w:pPr>
      <w:r>
        <w:rPr>
          <w:rFonts w:hint="eastAsia" w:ascii="宋体" w:hAnsi="宋体" w:cs="宋体"/>
          <w:b w:val="0"/>
          <w:bCs w:val="0"/>
          <w:i w:val="0"/>
          <w:iCs w:val="0"/>
          <w:caps w:val="0"/>
          <w:spacing w:val="8"/>
          <w:sz w:val="28"/>
          <w:szCs w:val="28"/>
          <w:shd w:val="clear" w:color="auto" w:fill="FFFFFF"/>
          <w:lang w:val="en-US" w:eastAsia="zh-CN"/>
        </w:rPr>
        <w:t>2. 协助完成数控加工任务，配合师傅进行产品加工；</w:t>
      </w:r>
    </w:p>
    <w:p w14:paraId="46E01ABA">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28"/>
          <w:szCs w:val="28"/>
          <w:shd w:val="clear" w:color="auto" w:fill="FFFFFF"/>
          <w:lang w:val="en-US" w:eastAsia="zh-CN"/>
        </w:rPr>
      </w:pPr>
      <w:r>
        <w:rPr>
          <w:rFonts w:hint="eastAsia" w:ascii="宋体" w:hAnsi="宋体" w:cs="宋体"/>
          <w:b w:val="0"/>
          <w:bCs w:val="0"/>
          <w:i w:val="0"/>
          <w:iCs w:val="0"/>
          <w:caps w:val="0"/>
          <w:spacing w:val="8"/>
          <w:sz w:val="28"/>
          <w:szCs w:val="28"/>
          <w:shd w:val="clear" w:color="auto" w:fill="FFFFFF"/>
          <w:lang w:val="en-US" w:eastAsia="zh-CN"/>
        </w:rPr>
        <w:t>3. 理解并遵守公司安全、品质管理规程，保持工作区域清洁有序；</w:t>
      </w:r>
    </w:p>
    <w:p w14:paraId="3C804511">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28"/>
          <w:szCs w:val="28"/>
          <w:shd w:val="clear" w:color="auto" w:fill="FFFFFF"/>
        </w:rPr>
      </w:pPr>
      <w:r>
        <w:rPr>
          <w:rFonts w:hint="eastAsia" w:ascii="宋体" w:hAnsi="宋体" w:cs="宋体"/>
          <w:b w:val="0"/>
          <w:bCs w:val="0"/>
          <w:i w:val="0"/>
          <w:iCs w:val="0"/>
          <w:caps w:val="0"/>
          <w:spacing w:val="8"/>
          <w:sz w:val="28"/>
          <w:szCs w:val="28"/>
          <w:shd w:val="clear" w:color="auto" w:fill="FFFFFF"/>
          <w:lang w:val="en-US" w:eastAsia="zh-CN"/>
        </w:rPr>
        <w:t>4. 协助记录生产数据，参与产品质量检验，及时反馈生产异常；</w:t>
      </w:r>
    </w:p>
    <w:p w14:paraId="22B2CD24">
      <w:pPr>
        <w:widowControl w:val="0"/>
        <w:numPr>
          <w:ilvl w:val="0"/>
          <w:numId w:val="0"/>
        </w:numPr>
        <w:wordWrap/>
        <w:adjustRightInd/>
        <w:snapToGrid/>
        <w:spacing w:line="600" w:lineRule="exact"/>
        <w:ind w:leftChars="0" w:right="0" w:rightChars="0"/>
        <w:jc w:val="left"/>
        <w:textAlignment w:val="auto"/>
        <w:outlineLvl w:val="9"/>
        <w:rPr>
          <w:rFonts w:hint="eastAsia" w:ascii="华文中宋" w:hAnsi="华文中宋" w:eastAsia="华文中宋"/>
          <w:sz w:val="28"/>
          <w:szCs w:val="28"/>
        </w:rPr>
      </w:pPr>
      <w:r>
        <w:rPr>
          <w:rFonts w:hint="eastAsia" w:ascii="宋体" w:hAnsi="宋体" w:eastAsia="宋体" w:cs="宋体"/>
          <w:b/>
          <w:bCs/>
          <w:i w:val="0"/>
          <w:iCs w:val="0"/>
          <w:caps w:val="0"/>
          <w:spacing w:val="8"/>
          <w:sz w:val="28"/>
          <w:szCs w:val="28"/>
          <w:shd w:val="clear" w:color="auto" w:fill="FFFFFF"/>
        </w:rPr>
        <w:t>薪资待遇：</w:t>
      </w:r>
      <w:r>
        <w:rPr>
          <w:rFonts w:hint="eastAsia" w:ascii="宋体" w:hAnsi="宋体" w:eastAsia="宋体" w:cs="宋体"/>
          <w:b w:val="0"/>
          <w:bCs w:val="0"/>
          <w:i w:val="0"/>
          <w:iCs w:val="0"/>
          <w:caps w:val="0"/>
          <w:spacing w:val="8"/>
          <w:sz w:val="28"/>
          <w:szCs w:val="28"/>
          <w:shd w:val="clear" w:color="auto" w:fill="FFFFFF"/>
        </w:rPr>
        <w:t>薪资面议。</w:t>
      </w:r>
    </w:p>
    <w:p w14:paraId="4322E98A">
      <w:pPr>
        <w:widowControl w:val="0"/>
        <w:numPr>
          <w:ilvl w:val="0"/>
          <w:numId w:val="0"/>
        </w:numPr>
        <w:wordWrap/>
        <w:adjustRightInd/>
        <w:snapToGrid/>
        <w:spacing w:line="600" w:lineRule="exact"/>
        <w:ind w:leftChars="0" w:right="0" w:rightChars="0"/>
        <w:jc w:val="left"/>
        <w:textAlignment w:val="auto"/>
        <w:outlineLvl w:val="9"/>
        <w:rPr>
          <w:rFonts w:hint="eastAsia" w:ascii="华文中宋" w:hAnsi="华文中宋" w:eastAsia="华文中宋"/>
          <w:b/>
          <w:bCs/>
          <w:sz w:val="28"/>
          <w:szCs w:val="28"/>
          <w:u w:val="none"/>
          <w:lang w:val="en-US" w:eastAsia="zh-CN"/>
        </w:rPr>
      </w:pPr>
      <w:r>
        <w:rPr>
          <w:rFonts w:hint="eastAsia" w:ascii="华文中宋" w:hAnsi="华文中宋" w:eastAsia="华文中宋"/>
          <w:b/>
          <w:bCs/>
          <w:sz w:val="28"/>
          <w:szCs w:val="28"/>
          <w:u w:val="none"/>
          <w:lang w:val="en-US" w:eastAsia="zh-CN"/>
        </w:rPr>
        <w:t>三、</w:t>
      </w:r>
      <w:r>
        <w:rPr>
          <w:rFonts w:hint="eastAsia" w:ascii="华文中宋" w:hAnsi="华文中宋" w:eastAsia="华文中宋"/>
          <w:b/>
          <w:bCs/>
          <w:sz w:val="28"/>
          <w:szCs w:val="28"/>
          <w:u w:val="none"/>
        </w:rPr>
        <w:t>激光切割操作员</w:t>
      </w:r>
      <w:r>
        <w:rPr>
          <w:rFonts w:hint="eastAsia" w:ascii="华文中宋" w:hAnsi="华文中宋" w:eastAsia="华文中宋"/>
          <w:b/>
          <w:bCs/>
          <w:sz w:val="28"/>
          <w:szCs w:val="28"/>
          <w:u w:val="none"/>
          <w:lang w:val="en-US" w:eastAsia="zh-CN"/>
        </w:rPr>
        <w:t>1名。</w:t>
      </w:r>
    </w:p>
    <w:p w14:paraId="43B0C0F3">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任职资格：</w:t>
      </w:r>
    </w:p>
    <w:p w14:paraId="328A65D0">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30"/>
          <w:szCs w:val="30"/>
          <w:shd w:val="clear" w:color="auto" w:fill="FFFFFF"/>
        </w:rPr>
      </w:pPr>
      <w:r>
        <w:rPr>
          <w:rFonts w:hint="eastAsia" w:ascii="宋体" w:hAnsi="宋体" w:cs="宋体"/>
          <w:b w:val="0"/>
          <w:bCs w:val="0"/>
          <w:i w:val="0"/>
          <w:iCs w:val="0"/>
          <w:caps w:val="0"/>
          <w:spacing w:val="8"/>
          <w:sz w:val="30"/>
          <w:szCs w:val="30"/>
          <w:shd w:val="clear" w:color="auto" w:fill="FFFFFF"/>
          <w:lang w:val="en-US" w:eastAsia="zh-CN"/>
        </w:rPr>
        <w:t>1.</w:t>
      </w:r>
      <w:r>
        <w:rPr>
          <w:rFonts w:hint="eastAsia" w:ascii="宋体" w:hAnsi="宋体" w:eastAsia="宋体" w:cs="宋体"/>
          <w:b w:val="0"/>
          <w:bCs w:val="0"/>
          <w:i w:val="0"/>
          <w:iCs w:val="0"/>
          <w:caps w:val="0"/>
          <w:spacing w:val="8"/>
          <w:sz w:val="30"/>
          <w:szCs w:val="30"/>
          <w:shd w:val="clear" w:color="auto" w:fill="FFFFFF"/>
        </w:rPr>
        <w:t>电气工程及其自动化等相关专业本科及以上学历；</w:t>
      </w:r>
    </w:p>
    <w:p w14:paraId="05F4038F">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30"/>
          <w:szCs w:val="30"/>
          <w:shd w:val="clear" w:color="auto" w:fill="FFFFFF"/>
        </w:rPr>
      </w:pPr>
      <w:r>
        <w:rPr>
          <w:rFonts w:hint="eastAsia" w:ascii="宋体" w:hAnsi="宋体" w:eastAsia="宋体" w:cs="宋体"/>
          <w:b w:val="0"/>
          <w:bCs w:val="0"/>
          <w:i w:val="0"/>
          <w:iCs w:val="0"/>
          <w:caps w:val="0"/>
          <w:spacing w:val="8"/>
          <w:sz w:val="30"/>
          <w:szCs w:val="30"/>
          <w:shd w:val="clear" w:color="auto" w:fill="FFFFFF"/>
        </w:rPr>
        <w:t>2.具备操作激光数控切割设备的技能</w:t>
      </w:r>
      <w:r>
        <w:rPr>
          <w:rFonts w:hint="eastAsia" w:ascii="宋体" w:hAnsi="宋体" w:cs="宋体"/>
          <w:b w:val="0"/>
          <w:bCs w:val="0"/>
          <w:i w:val="0"/>
          <w:iCs w:val="0"/>
          <w:caps w:val="0"/>
          <w:spacing w:val="8"/>
          <w:sz w:val="30"/>
          <w:szCs w:val="30"/>
          <w:shd w:val="clear" w:color="auto" w:fill="FFFFFF"/>
          <w:lang w:eastAsia="zh-CN"/>
        </w:rPr>
        <w:t>，</w:t>
      </w:r>
      <w:r>
        <w:rPr>
          <w:rFonts w:hint="eastAsia" w:ascii="宋体" w:hAnsi="宋体" w:eastAsia="宋体" w:cs="宋体"/>
          <w:b w:val="0"/>
          <w:bCs w:val="0"/>
          <w:i w:val="0"/>
          <w:iCs w:val="0"/>
          <w:caps w:val="0"/>
          <w:spacing w:val="8"/>
          <w:sz w:val="30"/>
          <w:szCs w:val="30"/>
          <w:shd w:val="clear" w:color="auto" w:fill="FFFFFF"/>
        </w:rPr>
        <w:t>能够按照工艺要求进行切割作业。</w:t>
      </w:r>
    </w:p>
    <w:p w14:paraId="148DA16B">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30"/>
          <w:szCs w:val="30"/>
          <w:shd w:val="clear" w:color="auto" w:fill="FFFFFF"/>
        </w:rPr>
      </w:pPr>
      <w:r>
        <w:rPr>
          <w:rFonts w:hint="eastAsia" w:ascii="宋体" w:hAnsi="宋体" w:eastAsia="宋体" w:cs="宋体"/>
          <w:b w:val="0"/>
          <w:bCs w:val="0"/>
          <w:i w:val="0"/>
          <w:iCs w:val="0"/>
          <w:caps w:val="0"/>
          <w:spacing w:val="8"/>
          <w:sz w:val="30"/>
          <w:szCs w:val="30"/>
          <w:shd w:val="clear" w:color="auto" w:fill="FFFFFF"/>
        </w:rPr>
        <w:t>3.具有良好的团队合作意识，能够适应工作环境。</w:t>
      </w:r>
    </w:p>
    <w:p w14:paraId="38C34C0D">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30"/>
          <w:szCs w:val="30"/>
          <w:shd w:val="clear" w:color="auto" w:fill="FFFFFF"/>
        </w:rPr>
      </w:pPr>
      <w:r>
        <w:rPr>
          <w:rFonts w:hint="eastAsia" w:ascii="宋体" w:hAnsi="宋体" w:eastAsia="宋体" w:cs="宋体"/>
          <w:b w:val="0"/>
          <w:bCs w:val="0"/>
          <w:i w:val="0"/>
          <w:iCs w:val="0"/>
          <w:caps w:val="0"/>
          <w:spacing w:val="8"/>
          <w:sz w:val="30"/>
          <w:szCs w:val="30"/>
          <w:shd w:val="clear" w:color="auto" w:fill="FFFFFF"/>
        </w:rPr>
        <w:t>4.看懂图纸，会CAD、SolidWorks软件操作。</w:t>
      </w:r>
    </w:p>
    <w:p w14:paraId="730E4BCB">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30"/>
          <w:szCs w:val="30"/>
          <w:shd w:val="clear" w:color="auto" w:fill="FFFFFF"/>
        </w:rPr>
      </w:pPr>
      <w:r>
        <w:rPr>
          <w:rFonts w:hint="eastAsia" w:ascii="宋体" w:hAnsi="宋体" w:eastAsia="宋体" w:cs="宋体"/>
          <w:b/>
          <w:bCs/>
          <w:i w:val="0"/>
          <w:iCs w:val="0"/>
          <w:caps w:val="0"/>
          <w:spacing w:val="8"/>
          <w:sz w:val="30"/>
          <w:szCs w:val="30"/>
          <w:shd w:val="clear" w:color="auto" w:fill="FFFFFF"/>
        </w:rPr>
        <w:t>岗位职责：</w:t>
      </w:r>
    </w:p>
    <w:p w14:paraId="258F3036">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30"/>
          <w:szCs w:val="30"/>
          <w:shd w:val="clear" w:color="auto" w:fill="FFFFFF"/>
          <w:lang w:val="en-US" w:eastAsia="zh-CN"/>
        </w:rPr>
      </w:pPr>
      <w:r>
        <w:rPr>
          <w:rFonts w:hint="eastAsia" w:ascii="宋体" w:hAnsi="宋体" w:cs="宋体"/>
          <w:b w:val="0"/>
          <w:bCs w:val="0"/>
          <w:i w:val="0"/>
          <w:iCs w:val="0"/>
          <w:caps w:val="0"/>
          <w:spacing w:val="8"/>
          <w:sz w:val="30"/>
          <w:szCs w:val="30"/>
          <w:shd w:val="clear" w:color="auto" w:fill="FFFFFF"/>
          <w:lang w:val="en-US" w:eastAsia="zh-CN"/>
        </w:rPr>
        <w:t>1.负责激光数控切割设备的操作和维护。</w:t>
      </w:r>
    </w:p>
    <w:p w14:paraId="40A8840B">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30"/>
          <w:szCs w:val="30"/>
          <w:shd w:val="clear" w:color="auto" w:fill="FFFFFF"/>
          <w:lang w:val="en-US" w:eastAsia="zh-CN"/>
        </w:rPr>
      </w:pPr>
      <w:r>
        <w:rPr>
          <w:rFonts w:hint="eastAsia" w:ascii="宋体" w:hAnsi="宋体" w:cs="宋体"/>
          <w:b w:val="0"/>
          <w:bCs w:val="0"/>
          <w:i w:val="0"/>
          <w:iCs w:val="0"/>
          <w:caps w:val="0"/>
          <w:spacing w:val="8"/>
          <w:sz w:val="30"/>
          <w:szCs w:val="30"/>
          <w:shd w:val="clear" w:color="auto" w:fill="FFFFFF"/>
          <w:lang w:val="en-US" w:eastAsia="zh-CN"/>
        </w:rPr>
        <w:t>2.根据加工需求进行切割作业，确保切割质量。</w:t>
      </w:r>
    </w:p>
    <w:p w14:paraId="0C063485">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30"/>
          <w:szCs w:val="30"/>
          <w:shd w:val="clear" w:color="auto" w:fill="FFFFFF"/>
          <w:lang w:val="en-US" w:eastAsia="zh-CN"/>
        </w:rPr>
      </w:pPr>
      <w:r>
        <w:rPr>
          <w:rFonts w:hint="eastAsia" w:ascii="宋体" w:hAnsi="宋体" w:cs="宋体"/>
          <w:b w:val="0"/>
          <w:bCs w:val="0"/>
          <w:i w:val="0"/>
          <w:iCs w:val="0"/>
          <w:caps w:val="0"/>
          <w:spacing w:val="8"/>
          <w:sz w:val="30"/>
          <w:szCs w:val="30"/>
          <w:shd w:val="clear" w:color="auto" w:fill="FFFFFF"/>
          <w:lang w:val="en-US" w:eastAsia="zh-CN"/>
        </w:rPr>
        <w:t>3.及时处理设备故障，保证生产效率。</w:t>
      </w:r>
    </w:p>
    <w:p w14:paraId="403AA629">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30"/>
          <w:szCs w:val="30"/>
          <w:shd w:val="clear" w:color="auto" w:fill="FFFFFF"/>
        </w:rPr>
      </w:pPr>
      <w:r>
        <w:rPr>
          <w:rFonts w:hint="eastAsia" w:ascii="宋体" w:hAnsi="宋体" w:eastAsia="宋体" w:cs="宋体"/>
          <w:b/>
          <w:bCs/>
          <w:i w:val="0"/>
          <w:iCs w:val="0"/>
          <w:caps w:val="0"/>
          <w:spacing w:val="8"/>
          <w:sz w:val="30"/>
          <w:szCs w:val="30"/>
          <w:shd w:val="clear" w:color="auto" w:fill="FFFFFF"/>
        </w:rPr>
        <w:t>薪资待遇：</w:t>
      </w:r>
      <w:r>
        <w:rPr>
          <w:rFonts w:hint="eastAsia" w:ascii="宋体" w:hAnsi="宋体" w:eastAsia="宋体" w:cs="宋体"/>
          <w:b w:val="0"/>
          <w:bCs w:val="0"/>
          <w:i w:val="0"/>
          <w:iCs w:val="0"/>
          <w:caps w:val="0"/>
          <w:spacing w:val="8"/>
          <w:sz w:val="30"/>
          <w:szCs w:val="30"/>
          <w:shd w:val="clear" w:color="auto" w:fill="FFFFFF"/>
        </w:rPr>
        <w:t>薪资面议。</w:t>
      </w:r>
    </w:p>
    <w:p w14:paraId="2AFE49ED">
      <w:pPr>
        <w:widowControl w:val="0"/>
        <w:numPr>
          <w:ilvl w:val="0"/>
          <w:numId w:val="0"/>
        </w:numPr>
        <w:wordWrap/>
        <w:adjustRightInd/>
        <w:snapToGrid/>
        <w:spacing w:line="600" w:lineRule="exact"/>
        <w:ind w:leftChars="0" w:right="0" w:rightChars="0"/>
        <w:jc w:val="left"/>
        <w:textAlignment w:val="auto"/>
        <w:outlineLvl w:val="9"/>
        <w:rPr>
          <w:rFonts w:hint="default" w:ascii="宋体" w:hAnsi="宋体" w:cs="宋体"/>
          <w:b w:val="0"/>
          <w:bCs w:val="0"/>
          <w:i w:val="0"/>
          <w:iCs w:val="0"/>
          <w:caps w:val="0"/>
          <w:spacing w:val="8"/>
          <w:sz w:val="28"/>
          <w:szCs w:val="28"/>
          <w:shd w:val="clear" w:color="auto" w:fill="FFFFFF"/>
          <w:lang w:val="en-US" w:eastAsia="zh-CN"/>
        </w:rPr>
      </w:pPr>
      <w:r>
        <w:rPr>
          <w:rFonts w:hint="eastAsia" w:ascii="宋体" w:hAnsi="宋体" w:cs="宋体"/>
          <w:b/>
          <w:bCs/>
          <w:i w:val="0"/>
          <w:iCs w:val="0"/>
          <w:caps w:val="0"/>
          <w:spacing w:val="8"/>
          <w:sz w:val="28"/>
          <w:szCs w:val="28"/>
          <w:shd w:val="clear" w:color="auto" w:fill="FFFFFF"/>
          <w:lang w:val="en-US" w:eastAsia="zh-CN"/>
        </w:rPr>
        <w:t>四、配电箱体组装工5名</w:t>
      </w:r>
      <w:r>
        <w:rPr>
          <w:rFonts w:hint="eastAsia" w:ascii="宋体" w:hAnsi="宋体" w:cs="宋体"/>
          <w:b w:val="0"/>
          <w:bCs w:val="0"/>
          <w:i w:val="0"/>
          <w:iCs w:val="0"/>
          <w:caps w:val="0"/>
          <w:spacing w:val="8"/>
          <w:sz w:val="28"/>
          <w:szCs w:val="28"/>
          <w:shd w:val="clear" w:color="auto" w:fill="FFFFFF"/>
          <w:lang w:val="en-US" w:eastAsia="zh-CN"/>
        </w:rPr>
        <w:t>。</w:t>
      </w:r>
    </w:p>
    <w:p w14:paraId="5CBD0D98">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任职资格：</w:t>
      </w:r>
    </w:p>
    <w:p w14:paraId="22E45A0E">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28"/>
          <w:szCs w:val="28"/>
          <w:shd w:val="clear" w:color="auto" w:fill="FFFFFF"/>
          <w:lang w:val="en-US" w:eastAsia="zh-CN"/>
        </w:rPr>
      </w:pPr>
      <w:r>
        <w:rPr>
          <w:rFonts w:hint="eastAsia" w:ascii="宋体" w:hAnsi="宋体" w:cs="宋体"/>
          <w:b w:val="0"/>
          <w:bCs w:val="0"/>
          <w:i w:val="0"/>
          <w:iCs w:val="0"/>
          <w:caps w:val="0"/>
          <w:spacing w:val="8"/>
          <w:sz w:val="28"/>
          <w:szCs w:val="28"/>
          <w:shd w:val="clear" w:color="auto" w:fill="FFFFFF"/>
          <w:lang w:val="en-US" w:eastAsia="zh-CN"/>
        </w:rPr>
        <w:t>1.有电气、机电相关专业者优先，吃苦耐劳，能适应车间工作环境。</w:t>
      </w:r>
    </w:p>
    <w:p w14:paraId="45F1D00B">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28"/>
          <w:szCs w:val="28"/>
          <w:shd w:val="clear" w:color="auto" w:fill="FFFFFF"/>
          <w:lang w:val="en-US" w:eastAsia="zh-CN"/>
        </w:rPr>
      </w:pPr>
      <w:r>
        <w:rPr>
          <w:rFonts w:hint="eastAsia" w:ascii="宋体" w:hAnsi="宋体" w:cs="宋体"/>
          <w:b w:val="0"/>
          <w:bCs w:val="0"/>
          <w:i w:val="0"/>
          <w:iCs w:val="0"/>
          <w:caps w:val="0"/>
          <w:spacing w:val="8"/>
          <w:sz w:val="28"/>
          <w:szCs w:val="28"/>
          <w:shd w:val="clear" w:color="auto" w:fill="FFFFFF"/>
          <w:lang w:val="en-US" w:eastAsia="zh-CN"/>
        </w:rPr>
        <w:t>2.具有一定的机械装配基础知识，能够理解图纸和工艺文件。</w:t>
      </w:r>
    </w:p>
    <w:p w14:paraId="4A568EC1">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岗位职责：</w:t>
      </w:r>
    </w:p>
    <w:p w14:paraId="2D3D0214">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28"/>
          <w:szCs w:val="28"/>
          <w:shd w:val="clear" w:color="auto" w:fill="FFFFFF"/>
          <w:lang w:val="en-US" w:eastAsia="zh-CN"/>
        </w:rPr>
      </w:pPr>
      <w:r>
        <w:rPr>
          <w:rFonts w:hint="eastAsia" w:ascii="宋体" w:hAnsi="宋体" w:cs="宋体"/>
          <w:b w:val="0"/>
          <w:bCs w:val="0"/>
          <w:i w:val="0"/>
          <w:iCs w:val="0"/>
          <w:caps w:val="0"/>
          <w:spacing w:val="8"/>
          <w:sz w:val="28"/>
          <w:szCs w:val="28"/>
          <w:shd w:val="clear" w:color="auto" w:fill="FFFFFF"/>
          <w:lang w:val="en-US" w:eastAsia="zh-CN"/>
        </w:rPr>
        <w:t>1.负责柜内外部组件的组装工作，确保各部件安装准确无误。</w:t>
      </w:r>
    </w:p>
    <w:p w14:paraId="059E2329">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28"/>
          <w:szCs w:val="28"/>
          <w:shd w:val="clear" w:color="auto" w:fill="FFFFFF"/>
          <w:lang w:val="en-US" w:eastAsia="zh-CN"/>
        </w:rPr>
      </w:pPr>
      <w:r>
        <w:rPr>
          <w:rFonts w:hint="eastAsia" w:ascii="宋体" w:hAnsi="宋体" w:cs="宋体"/>
          <w:b w:val="0"/>
          <w:bCs w:val="0"/>
          <w:i w:val="0"/>
          <w:iCs w:val="0"/>
          <w:caps w:val="0"/>
          <w:spacing w:val="8"/>
          <w:sz w:val="28"/>
          <w:szCs w:val="28"/>
          <w:shd w:val="clear" w:color="auto" w:fill="FFFFFF"/>
          <w:lang w:val="en-US" w:eastAsia="zh-CN"/>
        </w:rPr>
        <w:t>2.检查组装后的柜体是否符合质量标准。</w:t>
      </w:r>
    </w:p>
    <w:p w14:paraId="53E26532">
      <w:pPr>
        <w:widowControl w:val="0"/>
        <w:numPr>
          <w:ilvl w:val="0"/>
          <w:numId w:val="0"/>
        </w:numPr>
        <w:wordWrap/>
        <w:adjustRightInd/>
        <w:snapToGrid/>
        <w:spacing w:line="600" w:lineRule="exact"/>
        <w:ind w:leftChars="0" w:right="0" w:rightChars="0"/>
        <w:jc w:val="left"/>
        <w:textAlignment w:val="auto"/>
        <w:outlineLvl w:val="9"/>
        <w:rPr>
          <w:rFonts w:hint="default" w:ascii="宋体" w:hAnsi="宋体" w:eastAsia="宋体" w:cs="宋体"/>
          <w:b w:val="0"/>
          <w:bCs w:val="0"/>
          <w:i w:val="0"/>
          <w:iCs w:val="0"/>
          <w:caps w:val="0"/>
          <w:spacing w:val="8"/>
          <w:sz w:val="28"/>
          <w:szCs w:val="28"/>
          <w:shd w:val="clear" w:color="auto" w:fill="FFFFFF"/>
          <w:lang w:val="en-US" w:eastAsia="zh-CN"/>
        </w:rPr>
      </w:pPr>
      <w:r>
        <w:rPr>
          <w:rFonts w:hint="eastAsia" w:ascii="宋体" w:hAnsi="宋体" w:cs="宋体"/>
          <w:b w:val="0"/>
          <w:bCs w:val="0"/>
          <w:i w:val="0"/>
          <w:iCs w:val="0"/>
          <w:caps w:val="0"/>
          <w:spacing w:val="8"/>
          <w:sz w:val="28"/>
          <w:szCs w:val="28"/>
          <w:shd w:val="clear" w:color="auto" w:fill="FFFFFF"/>
          <w:lang w:val="en-US" w:eastAsia="zh-CN"/>
        </w:rPr>
        <w:t>3.参与生产过程中的问题解决，提高生产效率。</w:t>
      </w:r>
    </w:p>
    <w:p w14:paraId="17CA1915">
      <w:pPr>
        <w:widowControl w:val="0"/>
        <w:numPr>
          <w:ilvl w:val="0"/>
          <w:numId w:val="0"/>
        </w:numPr>
        <w:wordWrap/>
        <w:adjustRightInd/>
        <w:snapToGrid/>
        <w:spacing w:line="600" w:lineRule="exact"/>
        <w:ind w:leftChars="0" w:right="0" w:rightChars="0"/>
        <w:jc w:val="left"/>
        <w:textAlignment w:val="auto"/>
        <w:outlineLvl w:val="9"/>
        <w:rPr>
          <w:rFonts w:hint="eastAsia" w:ascii="华文中宋" w:hAnsi="华文中宋" w:eastAsia="华文中宋"/>
          <w:sz w:val="28"/>
          <w:szCs w:val="28"/>
        </w:rPr>
      </w:pPr>
      <w:r>
        <w:rPr>
          <w:rFonts w:hint="eastAsia" w:ascii="宋体" w:hAnsi="宋体" w:eastAsia="宋体" w:cs="宋体"/>
          <w:b/>
          <w:bCs/>
          <w:i w:val="0"/>
          <w:iCs w:val="0"/>
          <w:caps w:val="0"/>
          <w:spacing w:val="8"/>
          <w:sz w:val="28"/>
          <w:szCs w:val="28"/>
          <w:shd w:val="clear" w:color="auto" w:fill="FFFFFF"/>
        </w:rPr>
        <w:t>薪资待遇：</w:t>
      </w:r>
      <w:r>
        <w:rPr>
          <w:rFonts w:hint="eastAsia" w:ascii="宋体" w:hAnsi="宋体" w:eastAsia="宋体" w:cs="宋体"/>
          <w:b w:val="0"/>
          <w:bCs w:val="0"/>
          <w:i w:val="0"/>
          <w:iCs w:val="0"/>
          <w:caps w:val="0"/>
          <w:spacing w:val="8"/>
          <w:sz w:val="28"/>
          <w:szCs w:val="28"/>
          <w:shd w:val="clear" w:color="auto" w:fill="FFFFFF"/>
        </w:rPr>
        <w:t>薪资面议。</w:t>
      </w:r>
    </w:p>
    <w:p w14:paraId="5604866D">
      <w:pPr>
        <w:widowControl w:val="0"/>
        <w:numPr>
          <w:ilvl w:val="0"/>
          <w:numId w:val="3"/>
        </w:numPr>
        <w:wordWrap/>
        <w:adjustRightInd/>
        <w:snapToGrid/>
        <w:spacing w:line="600" w:lineRule="exact"/>
        <w:ind w:leftChars="0" w:right="0" w:rightChars="0"/>
        <w:jc w:val="left"/>
        <w:textAlignment w:val="auto"/>
        <w:outlineLvl w:val="9"/>
        <w:rPr>
          <w:rFonts w:hint="eastAsia" w:ascii="宋体" w:hAnsi="宋体" w:cs="宋体"/>
          <w:b w:val="0"/>
          <w:bCs w:val="0"/>
          <w:i w:val="0"/>
          <w:iCs w:val="0"/>
          <w:caps w:val="0"/>
          <w:spacing w:val="8"/>
          <w:sz w:val="30"/>
          <w:szCs w:val="30"/>
          <w:shd w:val="clear" w:color="auto" w:fill="FFFFFF"/>
          <w:lang w:val="en-US" w:eastAsia="zh-CN"/>
        </w:rPr>
      </w:pPr>
      <w:r>
        <w:rPr>
          <w:rFonts w:hint="eastAsia" w:ascii="宋体" w:hAnsi="宋体" w:cs="宋体"/>
          <w:b w:val="0"/>
          <w:bCs w:val="0"/>
          <w:i w:val="0"/>
          <w:iCs w:val="0"/>
          <w:caps w:val="0"/>
          <w:spacing w:val="8"/>
          <w:sz w:val="30"/>
          <w:szCs w:val="30"/>
          <w:shd w:val="clear" w:color="auto" w:fill="FFFFFF"/>
          <w:lang w:val="en-US" w:eastAsia="zh-CN"/>
        </w:rPr>
        <w:t>标书制作2名。</w:t>
      </w:r>
    </w:p>
    <w:p w14:paraId="49B14162">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任职资格：</w:t>
      </w:r>
    </w:p>
    <w:p w14:paraId="468FBB87">
      <w:pPr>
        <w:widowControl w:val="0"/>
        <w:numPr>
          <w:ilvl w:val="0"/>
          <w:numId w:val="0"/>
        </w:numPr>
        <w:wordWrap/>
        <w:adjustRightInd/>
        <w:snapToGrid/>
        <w:spacing w:line="600" w:lineRule="exact"/>
        <w:ind w:leftChars="0" w:right="0" w:rightChars="0"/>
        <w:jc w:val="left"/>
        <w:textAlignment w:val="auto"/>
        <w:outlineLvl w:val="9"/>
        <w:rPr>
          <w:rFonts w:hint="default" w:ascii="宋体" w:hAnsi="宋体" w:eastAsia="宋体" w:cs="宋体"/>
          <w:b/>
          <w:bCs/>
          <w:i w:val="0"/>
          <w:iCs w:val="0"/>
          <w:caps w:val="0"/>
          <w:spacing w:val="8"/>
          <w:sz w:val="28"/>
          <w:szCs w:val="28"/>
          <w:shd w:val="clear" w:color="auto" w:fill="FFFFFF"/>
          <w:lang w:val="en-US" w:eastAsia="zh-CN"/>
        </w:rPr>
      </w:pPr>
      <w:r>
        <w:rPr>
          <w:rFonts w:hint="eastAsia" w:ascii="宋体" w:hAnsi="宋体" w:cs="宋体"/>
          <w:b w:val="0"/>
          <w:bCs w:val="0"/>
          <w:i w:val="0"/>
          <w:iCs w:val="0"/>
          <w:caps w:val="0"/>
          <w:spacing w:val="8"/>
          <w:sz w:val="28"/>
          <w:szCs w:val="28"/>
          <w:shd w:val="clear" w:color="auto" w:fill="FFFFFF"/>
          <w:lang w:val="en-US" w:eastAsia="zh-CN"/>
        </w:rPr>
        <w:t>1.Word、Excel等</w:t>
      </w:r>
      <w:r>
        <w:rPr>
          <w:rFonts w:hint="default" w:ascii="宋体" w:hAnsi="宋体" w:cs="宋体"/>
          <w:b w:val="0"/>
          <w:bCs w:val="0"/>
          <w:i w:val="0"/>
          <w:iCs w:val="0"/>
          <w:caps w:val="0"/>
          <w:spacing w:val="8"/>
          <w:sz w:val="30"/>
          <w:szCs w:val="30"/>
          <w:shd w:val="clear" w:color="auto" w:fill="FFFFFF"/>
          <w:lang w:val="en-US" w:eastAsia="zh-CN"/>
        </w:rPr>
        <w:t>办公软件熟练；会作图修图软件经验者优先。</w:t>
      </w:r>
    </w:p>
    <w:p w14:paraId="3143BC78">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bCs/>
          <w:i w:val="0"/>
          <w:iCs w:val="0"/>
          <w:caps w:val="0"/>
          <w:spacing w:val="8"/>
          <w:sz w:val="28"/>
          <w:szCs w:val="28"/>
          <w:shd w:val="clear" w:color="auto" w:fill="FFFFFF"/>
        </w:rPr>
      </w:pPr>
      <w:r>
        <w:rPr>
          <w:rFonts w:hint="eastAsia" w:ascii="宋体" w:hAnsi="宋体" w:eastAsia="宋体" w:cs="宋体"/>
          <w:b/>
          <w:bCs/>
          <w:i w:val="0"/>
          <w:iCs w:val="0"/>
          <w:caps w:val="0"/>
          <w:spacing w:val="8"/>
          <w:sz w:val="28"/>
          <w:szCs w:val="28"/>
          <w:shd w:val="clear" w:color="auto" w:fill="FFFFFF"/>
        </w:rPr>
        <w:t>岗位职责：</w:t>
      </w:r>
    </w:p>
    <w:p w14:paraId="0A5927C2">
      <w:pPr>
        <w:widowControl w:val="0"/>
        <w:numPr>
          <w:ilvl w:val="0"/>
          <w:numId w:val="0"/>
        </w:numPr>
        <w:wordWrap/>
        <w:adjustRightInd/>
        <w:snapToGrid/>
        <w:spacing w:line="600" w:lineRule="exact"/>
        <w:ind w:right="0" w:rightChars="0"/>
        <w:jc w:val="left"/>
        <w:textAlignment w:val="auto"/>
        <w:outlineLvl w:val="9"/>
        <w:rPr>
          <w:rFonts w:hint="default" w:ascii="宋体" w:hAnsi="宋体" w:cs="宋体"/>
          <w:b w:val="0"/>
          <w:bCs w:val="0"/>
          <w:i w:val="0"/>
          <w:iCs w:val="0"/>
          <w:caps w:val="0"/>
          <w:spacing w:val="8"/>
          <w:sz w:val="30"/>
          <w:szCs w:val="30"/>
          <w:shd w:val="clear" w:color="auto" w:fill="FFFFFF"/>
          <w:lang w:val="en-US" w:eastAsia="zh-CN"/>
        </w:rPr>
      </w:pPr>
      <w:r>
        <w:rPr>
          <w:rFonts w:hint="eastAsia" w:ascii="宋体" w:hAnsi="宋体" w:cs="宋体"/>
          <w:b w:val="0"/>
          <w:bCs w:val="0"/>
          <w:i w:val="0"/>
          <w:iCs w:val="0"/>
          <w:caps w:val="0"/>
          <w:spacing w:val="8"/>
          <w:sz w:val="30"/>
          <w:szCs w:val="30"/>
          <w:shd w:val="clear" w:color="auto" w:fill="FFFFFF"/>
          <w:lang w:val="en-US" w:eastAsia="zh-CN"/>
        </w:rPr>
        <w:t>1.</w:t>
      </w:r>
      <w:r>
        <w:rPr>
          <w:rFonts w:hint="default" w:ascii="宋体" w:hAnsi="宋体" w:cs="宋体"/>
          <w:b w:val="0"/>
          <w:bCs w:val="0"/>
          <w:i w:val="0"/>
          <w:iCs w:val="0"/>
          <w:caps w:val="0"/>
          <w:spacing w:val="8"/>
          <w:sz w:val="30"/>
          <w:szCs w:val="30"/>
          <w:shd w:val="clear" w:color="auto" w:fill="FFFFFF"/>
          <w:lang w:val="en-US" w:eastAsia="zh-CN"/>
        </w:rPr>
        <w:t>根据招标文件要求，收集制作招标文件需要的技术和商务资料。</w:t>
      </w:r>
    </w:p>
    <w:p w14:paraId="5D235157">
      <w:pPr>
        <w:widowControl w:val="0"/>
        <w:numPr>
          <w:ilvl w:val="0"/>
          <w:numId w:val="0"/>
        </w:numPr>
        <w:wordWrap/>
        <w:adjustRightInd/>
        <w:snapToGrid/>
        <w:spacing w:line="600" w:lineRule="exact"/>
        <w:ind w:right="0" w:rightChars="0"/>
        <w:jc w:val="left"/>
        <w:textAlignment w:val="auto"/>
        <w:outlineLvl w:val="9"/>
        <w:rPr>
          <w:rFonts w:hint="default" w:ascii="宋体" w:hAnsi="宋体" w:cs="宋体"/>
          <w:b w:val="0"/>
          <w:bCs w:val="0"/>
          <w:i w:val="0"/>
          <w:iCs w:val="0"/>
          <w:caps w:val="0"/>
          <w:spacing w:val="8"/>
          <w:sz w:val="30"/>
          <w:szCs w:val="30"/>
          <w:shd w:val="clear" w:color="auto" w:fill="FFFFFF"/>
          <w:lang w:val="en-US" w:eastAsia="zh-CN"/>
        </w:rPr>
      </w:pPr>
      <w:r>
        <w:rPr>
          <w:rFonts w:hint="eastAsia" w:ascii="宋体" w:hAnsi="宋体" w:cs="宋体"/>
          <w:b w:val="0"/>
          <w:bCs w:val="0"/>
          <w:i w:val="0"/>
          <w:iCs w:val="0"/>
          <w:caps w:val="0"/>
          <w:spacing w:val="8"/>
          <w:sz w:val="30"/>
          <w:szCs w:val="30"/>
          <w:shd w:val="clear" w:color="auto" w:fill="FFFFFF"/>
          <w:lang w:val="en-US" w:eastAsia="zh-CN"/>
        </w:rPr>
        <w:t>2</w:t>
      </w:r>
      <w:r>
        <w:rPr>
          <w:rFonts w:hint="default" w:ascii="宋体" w:hAnsi="宋体" w:cs="宋体"/>
          <w:b w:val="0"/>
          <w:bCs w:val="0"/>
          <w:i w:val="0"/>
          <w:iCs w:val="0"/>
          <w:caps w:val="0"/>
          <w:spacing w:val="8"/>
          <w:sz w:val="30"/>
          <w:szCs w:val="30"/>
          <w:shd w:val="clear" w:color="auto" w:fill="FFFFFF"/>
          <w:lang w:val="en-US" w:eastAsia="zh-CN"/>
        </w:rPr>
        <w:t>.按招标文件要求按时完成投标文件的制作与密封。</w:t>
      </w:r>
    </w:p>
    <w:p w14:paraId="30B0E707">
      <w:pPr>
        <w:widowControl w:val="0"/>
        <w:numPr>
          <w:ilvl w:val="0"/>
          <w:numId w:val="0"/>
        </w:numPr>
        <w:wordWrap/>
        <w:adjustRightInd/>
        <w:snapToGrid/>
        <w:spacing w:line="600" w:lineRule="exact"/>
        <w:ind w:right="0" w:rightChars="0"/>
        <w:jc w:val="left"/>
        <w:textAlignment w:val="auto"/>
        <w:outlineLvl w:val="9"/>
        <w:rPr>
          <w:rFonts w:hint="default" w:ascii="宋体" w:hAnsi="宋体" w:cs="宋体"/>
          <w:b w:val="0"/>
          <w:bCs w:val="0"/>
          <w:i w:val="0"/>
          <w:iCs w:val="0"/>
          <w:caps w:val="0"/>
          <w:spacing w:val="8"/>
          <w:sz w:val="30"/>
          <w:szCs w:val="30"/>
          <w:shd w:val="clear" w:color="auto" w:fill="FFFFFF"/>
          <w:lang w:val="en-US" w:eastAsia="zh-CN"/>
        </w:rPr>
      </w:pPr>
      <w:r>
        <w:rPr>
          <w:rFonts w:hint="default" w:ascii="宋体" w:hAnsi="宋体" w:cs="宋体"/>
          <w:b w:val="0"/>
          <w:bCs w:val="0"/>
          <w:i w:val="0"/>
          <w:iCs w:val="0"/>
          <w:caps w:val="0"/>
          <w:spacing w:val="8"/>
          <w:sz w:val="30"/>
          <w:szCs w:val="30"/>
          <w:shd w:val="clear" w:color="auto" w:fill="FFFFFF"/>
          <w:lang w:val="en-US" w:eastAsia="zh-CN"/>
        </w:rPr>
        <w:t>3.提供投标现场需要的资料。</w:t>
      </w:r>
    </w:p>
    <w:p w14:paraId="236FD21E">
      <w:pPr>
        <w:widowControl w:val="0"/>
        <w:numPr>
          <w:ilvl w:val="0"/>
          <w:numId w:val="0"/>
        </w:numPr>
        <w:wordWrap/>
        <w:adjustRightInd/>
        <w:snapToGrid/>
        <w:spacing w:line="600" w:lineRule="exact"/>
        <w:ind w:right="0" w:rightChars="0"/>
        <w:jc w:val="left"/>
        <w:textAlignment w:val="auto"/>
        <w:outlineLvl w:val="9"/>
        <w:rPr>
          <w:rFonts w:hint="default" w:ascii="宋体" w:hAnsi="宋体" w:cs="宋体"/>
          <w:b w:val="0"/>
          <w:bCs w:val="0"/>
          <w:i w:val="0"/>
          <w:iCs w:val="0"/>
          <w:caps w:val="0"/>
          <w:spacing w:val="8"/>
          <w:sz w:val="30"/>
          <w:szCs w:val="30"/>
          <w:shd w:val="clear" w:color="auto" w:fill="FFFFFF"/>
          <w:lang w:val="en-US" w:eastAsia="zh-CN"/>
        </w:rPr>
      </w:pPr>
      <w:r>
        <w:rPr>
          <w:rFonts w:hint="default" w:ascii="宋体" w:hAnsi="宋体" w:cs="宋体"/>
          <w:b w:val="0"/>
          <w:bCs w:val="0"/>
          <w:i w:val="0"/>
          <w:iCs w:val="0"/>
          <w:caps w:val="0"/>
          <w:spacing w:val="8"/>
          <w:sz w:val="30"/>
          <w:szCs w:val="30"/>
          <w:shd w:val="clear" w:color="auto" w:fill="FFFFFF"/>
          <w:lang w:val="en-US" w:eastAsia="zh-CN"/>
        </w:rPr>
        <w:t>4.定期检查商务资料和技术资料的时效性，对超过有效期的资料和文件应及时删除,并向相关部门要求提供新资料等。</w:t>
      </w:r>
    </w:p>
    <w:p w14:paraId="187BBDBC">
      <w:pPr>
        <w:widowControl w:val="0"/>
        <w:numPr>
          <w:ilvl w:val="0"/>
          <w:numId w:val="0"/>
        </w:numPr>
        <w:wordWrap/>
        <w:adjustRightInd/>
        <w:snapToGrid/>
        <w:spacing w:line="600" w:lineRule="exact"/>
        <w:ind w:leftChars="0" w:right="0" w:rightChars="0"/>
        <w:jc w:val="left"/>
        <w:textAlignment w:val="auto"/>
        <w:outlineLvl w:val="9"/>
        <w:rPr>
          <w:rFonts w:hint="eastAsia" w:ascii="宋体" w:hAnsi="宋体" w:eastAsia="宋体" w:cs="宋体"/>
          <w:b w:val="0"/>
          <w:bCs w:val="0"/>
          <w:i w:val="0"/>
          <w:iCs w:val="0"/>
          <w:caps w:val="0"/>
          <w:spacing w:val="8"/>
          <w:sz w:val="30"/>
          <w:szCs w:val="30"/>
          <w:shd w:val="clear" w:color="auto" w:fill="FFFFFF"/>
          <w:lang w:val="en-US" w:eastAsia="zh-CN"/>
        </w:rPr>
      </w:pPr>
      <w:bookmarkStart w:id="0" w:name="_GoBack"/>
      <w:bookmarkEnd w:id="0"/>
      <w:r>
        <w:rPr>
          <w:rFonts w:hint="eastAsia" w:ascii="华文中宋" w:hAnsi="华文中宋" w:eastAsia="华文中宋"/>
          <w:b/>
          <w:sz w:val="28"/>
          <w:szCs w:val="28"/>
        </w:rPr>
        <w:t>相关福利：</w:t>
      </w:r>
    </w:p>
    <w:p w14:paraId="37772235">
      <w:pPr>
        <w:numPr>
          <w:ilvl w:val="0"/>
          <w:numId w:val="4"/>
        </w:numPr>
        <w:ind w:left="1680" w:leftChars="0" w:hanging="1680" w:firstLineChars="0"/>
        <w:jc w:val="both"/>
        <w:rPr>
          <w:rFonts w:hint="default" w:ascii="宋体" w:hAnsi="宋体" w:eastAsia="宋体" w:cs="宋体"/>
          <w:color w:val="auto"/>
          <w:sz w:val="28"/>
          <w:szCs w:val="28"/>
          <w:lang w:val="en-US" w:eastAsia="zh-CN"/>
        </w:rPr>
      </w:pPr>
      <w:r>
        <w:rPr>
          <w:rFonts w:hint="eastAsia" w:ascii="宋体" w:hAnsi="宋体" w:eastAsia="宋体" w:cs="宋体"/>
          <w:b w:val="0"/>
          <w:bCs w:val="0"/>
          <w:i w:val="0"/>
          <w:iCs w:val="0"/>
          <w:caps w:val="0"/>
          <w:spacing w:val="8"/>
          <w:sz w:val="28"/>
          <w:szCs w:val="28"/>
          <w:shd w:val="clear" w:color="auto" w:fill="FFFFFF"/>
          <w:lang w:val="en-US" w:eastAsia="zh-CN"/>
        </w:rPr>
        <w:t>按照国家政策缴纳社保；</w:t>
      </w:r>
    </w:p>
    <w:p w14:paraId="4C3CBB5A">
      <w:pPr>
        <w:numPr>
          <w:ilvl w:val="0"/>
          <w:numId w:val="4"/>
        </w:numPr>
        <w:ind w:left="1680" w:leftChars="0" w:hanging="1680" w:firstLineChars="0"/>
        <w:jc w:val="both"/>
        <w:rPr>
          <w:rFonts w:hint="default" w:ascii="宋体" w:hAnsi="宋体" w:eastAsia="宋体" w:cs="宋体"/>
          <w:color w:val="auto"/>
          <w:sz w:val="28"/>
          <w:szCs w:val="28"/>
          <w:lang w:val="en-US" w:eastAsia="zh-CN"/>
        </w:rPr>
      </w:pPr>
      <w:r>
        <w:rPr>
          <w:rFonts w:hint="eastAsia" w:ascii="宋体" w:hAnsi="宋体" w:eastAsia="宋体" w:cs="宋体"/>
          <w:b w:val="0"/>
          <w:bCs w:val="0"/>
          <w:i w:val="0"/>
          <w:iCs w:val="0"/>
          <w:caps w:val="0"/>
          <w:spacing w:val="8"/>
          <w:sz w:val="28"/>
          <w:szCs w:val="28"/>
          <w:shd w:val="clear" w:color="auto" w:fill="FFFFFF"/>
          <w:lang w:val="en-US" w:eastAsia="zh-CN"/>
        </w:rPr>
        <w:t>节日礼品、餐补、话补</w:t>
      </w:r>
      <w:r>
        <w:rPr>
          <w:rFonts w:hint="eastAsia" w:ascii="宋体" w:hAnsi="宋体" w:cs="宋体"/>
          <w:b w:val="0"/>
          <w:bCs w:val="0"/>
          <w:i w:val="0"/>
          <w:iCs w:val="0"/>
          <w:caps w:val="0"/>
          <w:spacing w:val="8"/>
          <w:sz w:val="28"/>
          <w:szCs w:val="28"/>
          <w:shd w:val="clear" w:color="auto" w:fill="FFFFFF"/>
          <w:lang w:val="en-US" w:eastAsia="zh-CN"/>
        </w:rPr>
        <w:t>；</w:t>
      </w:r>
    </w:p>
    <w:p w14:paraId="5B8AA25F">
      <w:pPr>
        <w:numPr>
          <w:ilvl w:val="0"/>
          <w:numId w:val="4"/>
        </w:numPr>
        <w:ind w:left="1680" w:leftChars="0" w:hanging="1680" w:firstLineChars="0"/>
        <w:jc w:val="both"/>
        <w:rPr>
          <w:rFonts w:hint="default" w:ascii="宋体" w:hAnsi="宋体" w:eastAsia="宋体" w:cs="宋体"/>
          <w:color w:val="auto"/>
          <w:sz w:val="28"/>
          <w:szCs w:val="28"/>
          <w:lang w:val="en-US" w:eastAsia="zh-CN"/>
        </w:rPr>
      </w:pPr>
      <w:r>
        <w:rPr>
          <w:rFonts w:hint="eastAsia" w:ascii="宋体" w:hAnsi="宋体" w:eastAsia="宋体" w:cs="宋体"/>
          <w:b w:val="0"/>
          <w:bCs w:val="0"/>
          <w:i w:val="0"/>
          <w:iCs w:val="0"/>
          <w:caps w:val="0"/>
          <w:spacing w:val="8"/>
          <w:sz w:val="28"/>
          <w:szCs w:val="28"/>
          <w:shd w:val="clear" w:color="auto" w:fill="FFFFFF"/>
          <w:lang w:val="en-US" w:eastAsia="zh-CN"/>
        </w:rPr>
        <w:t>参与公司组织的团建旅游活动；</w:t>
      </w:r>
    </w:p>
    <w:p w14:paraId="778FB287">
      <w:pPr>
        <w:numPr>
          <w:ilvl w:val="0"/>
          <w:numId w:val="4"/>
        </w:numPr>
        <w:ind w:left="1680" w:leftChars="0" w:hanging="1680" w:firstLineChars="0"/>
        <w:jc w:val="both"/>
        <w:rPr>
          <w:rFonts w:hint="default" w:ascii="宋体" w:hAnsi="宋体" w:eastAsia="宋体" w:cs="宋体"/>
          <w:color w:val="auto"/>
          <w:sz w:val="28"/>
          <w:szCs w:val="28"/>
          <w:lang w:val="en-US" w:eastAsia="zh-CN"/>
        </w:rPr>
      </w:pPr>
      <w:r>
        <w:rPr>
          <w:rFonts w:hint="eastAsia" w:ascii="宋体" w:hAnsi="宋体" w:eastAsia="宋体" w:cs="宋体"/>
          <w:b w:val="0"/>
          <w:bCs w:val="0"/>
          <w:i w:val="0"/>
          <w:iCs w:val="0"/>
          <w:caps w:val="0"/>
          <w:spacing w:val="8"/>
          <w:sz w:val="28"/>
          <w:szCs w:val="28"/>
          <w:shd w:val="clear" w:color="auto" w:fill="FFFFFF"/>
          <w:lang w:val="en-US" w:eastAsia="zh-CN"/>
        </w:rPr>
        <w:t>公司每日提供各种茶水、零食、水果等。</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hint="eastAsia" w:ascii="华文中宋" w:hAnsi="华文中宋" w:eastAsia="华文中宋"/>
          <w:b w:val="0"/>
          <w:bCs/>
          <w:sz w:val="28"/>
          <w:szCs w:val="28"/>
        </w:rPr>
        <w:t>平顶山市高新区神马大道与开发一路交叉口向东1000米路北</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u w:val="none"/>
        </w:rPr>
        <w:t xml:space="preserve">       </w:t>
      </w:r>
      <w:r>
        <w:rPr>
          <w:rFonts w:hint="eastAsia" w:ascii="华文中宋" w:hAnsi="华文中宋" w:eastAsia="华文中宋"/>
          <w:b/>
          <w:sz w:val="28"/>
          <w:szCs w:val="28"/>
          <w:u w:val="none"/>
        </w:rPr>
        <w:t xml:space="preserve">                                       </w:t>
      </w:r>
    </w:p>
    <w:p w14:paraId="7866C646">
      <w:pPr>
        <w:widowControl w:val="0"/>
        <w:wordWrap/>
        <w:adjustRightInd/>
        <w:snapToGrid/>
        <w:ind w:left="0" w:leftChars="0" w:right="0" w:firstLine="0" w:firstLineChars="0"/>
        <w:jc w:val="left"/>
        <w:textAlignment w:val="auto"/>
        <w:outlineLvl w:val="9"/>
        <w:rPr>
          <w:u w:val="none"/>
        </w:rPr>
      </w:pPr>
    </w:p>
    <w:p w14:paraId="639B36D1">
      <w:pPr>
        <w:widowControl w:val="0"/>
        <w:wordWrap/>
        <w:adjustRightInd/>
        <w:snapToGrid/>
        <w:ind w:left="0" w:leftChars="0" w:right="0" w:firstLine="0" w:firstLineChars="0"/>
        <w:jc w:val="center"/>
        <w:textAlignment w:val="auto"/>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9EFE7A"/>
    <w:multiLevelType w:val="singleLevel"/>
    <w:tmpl w:val="D59EFE7A"/>
    <w:lvl w:ilvl="0" w:tentative="0">
      <w:start w:val="1"/>
      <w:numFmt w:val="decimal"/>
      <w:lvlText w:val="%1."/>
      <w:lvlJc w:val="left"/>
      <w:pPr>
        <w:tabs>
          <w:tab w:val="left" w:pos="312"/>
        </w:tabs>
      </w:pPr>
    </w:lvl>
  </w:abstractNum>
  <w:abstractNum w:abstractNumId="1">
    <w:nsid w:val="DE483264"/>
    <w:multiLevelType w:val="singleLevel"/>
    <w:tmpl w:val="DE483264"/>
    <w:lvl w:ilvl="0" w:tentative="0">
      <w:start w:val="1"/>
      <w:numFmt w:val="decimal"/>
      <w:suff w:val="nothing"/>
      <w:lvlText w:val="%1、"/>
      <w:lvlJc w:val="left"/>
      <w:pPr>
        <w:ind w:left="1680" w:firstLine="0"/>
      </w:pPr>
    </w:lvl>
  </w:abstractNum>
  <w:abstractNum w:abstractNumId="2">
    <w:nsid w:val="F95E55AD"/>
    <w:multiLevelType w:val="singleLevel"/>
    <w:tmpl w:val="F95E55AD"/>
    <w:lvl w:ilvl="0" w:tentative="0">
      <w:start w:val="1"/>
      <w:numFmt w:val="decimal"/>
      <w:lvlText w:val="%1."/>
      <w:lvlJc w:val="left"/>
      <w:pPr>
        <w:tabs>
          <w:tab w:val="left" w:pos="312"/>
        </w:tabs>
      </w:pPr>
    </w:lvl>
  </w:abstractNum>
  <w:abstractNum w:abstractNumId="3">
    <w:nsid w:val="6CE532E9"/>
    <w:multiLevelType w:val="singleLevel"/>
    <w:tmpl w:val="6CE532E9"/>
    <w:lvl w:ilvl="0" w:tentative="0">
      <w:start w:val="5"/>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1ED6C4B"/>
    <w:rsid w:val="04D96D31"/>
    <w:rsid w:val="081C48F0"/>
    <w:rsid w:val="095D0797"/>
    <w:rsid w:val="0DAE2941"/>
    <w:rsid w:val="0EE4486D"/>
    <w:rsid w:val="10401F77"/>
    <w:rsid w:val="1959028A"/>
    <w:rsid w:val="19F73A90"/>
    <w:rsid w:val="1C6B3C57"/>
    <w:rsid w:val="21681610"/>
    <w:rsid w:val="26E848A3"/>
    <w:rsid w:val="2AFC2AE6"/>
    <w:rsid w:val="2B364B7C"/>
    <w:rsid w:val="2D4654A3"/>
    <w:rsid w:val="2DA54083"/>
    <w:rsid w:val="2F835584"/>
    <w:rsid w:val="30C56B27"/>
    <w:rsid w:val="320F470F"/>
    <w:rsid w:val="338C0DA0"/>
    <w:rsid w:val="373D24BC"/>
    <w:rsid w:val="391C0B65"/>
    <w:rsid w:val="3BBE22DF"/>
    <w:rsid w:val="419B0120"/>
    <w:rsid w:val="42941C47"/>
    <w:rsid w:val="434D53A5"/>
    <w:rsid w:val="475F6ED5"/>
    <w:rsid w:val="4932281A"/>
    <w:rsid w:val="4B972761"/>
    <w:rsid w:val="4D896004"/>
    <w:rsid w:val="4E102281"/>
    <w:rsid w:val="4F421746"/>
    <w:rsid w:val="4FEF16AD"/>
    <w:rsid w:val="5023629C"/>
    <w:rsid w:val="537C75C9"/>
    <w:rsid w:val="548250F0"/>
    <w:rsid w:val="55C83F55"/>
    <w:rsid w:val="55D42BBF"/>
    <w:rsid w:val="578D3D35"/>
    <w:rsid w:val="5806612C"/>
    <w:rsid w:val="58DB6CD4"/>
    <w:rsid w:val="5DE0757A"/>
    <w:rsid w:val="5E7B6072"/>
    <w:rsid w:val="5F4252C4"/>
    <w:rsid w:val="63C22794"/>
    <w:rsid w:val="67137642"/>
    <w:rsid w:val="68043D20"/>
    <w:rsid w:val="694C29AA"/>
    <w:rsid w:val="6D066BB0"/>
    <w:rsid w:val="6D535020"/>
    <w:rsid w:val="6E8D1AC5"/>
    <w:rsid w:val="71466CD7"/>
    <w:rsid w:val="78654665"/>
    <w:rsid w:val="7966038B"/>
    <w:rsid w:val="7BC63DFB"/>
    <w:rsid w:val="7E05175D"/>
    <w:rsid w:val="7E9B4C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4</Pages>
  <Words>1332</Words>
  <Characters>1417</Characters>
  <Lines>0</Lines>
  <Paragraphs>0</Paragraphs>
  <TotalTime>3</TotalTime>
  <ScaleCrop>false</ScaleCrop>
  <LinksUpToDate>false</LinksUpToDate>
  <CharactersWithSpaces>1482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2026-01-22T07:40:48Z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11F13E4505FC4D34A09B0857282EE153_13</vt:lpwstr>
  </property>
  <property fmtid="{D5CDD505-2E9C-101B-9397-08002B2CF9AE}" pid="4" name="KSOTemplateDocerSaveRecord">
    <vt:lpwstr>eyJoZGlkIjoiOTBhZjIyN2U5ZjA0YTQxZjRhNTliYzVmNzMyNTIwYTgiLCJ1c2VySWQiOiI3ODE1Mzk1NTQifQ==</vt:lpwstr>
  </property>
</Properties>
</file>